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2972" w14:textId="77777777" w:rsidR="00E36AA0" w:rsidRPr="00935F17" w:rsidRDefault="00E36AA0" w:rsidP="00E36A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第６号様式（第１１</w:t>
      </w:r>
      <w:r w:rsidRPr="00935F17">
        <w:rPr>
          <w:rFonts w:ascii="ＭＳ 明朝" w:hAnsi="ＭＳ 明朝" w:hint="eastAsia"/>
        </w:rPr>
        <w:t>条関係）</w:t>
      </w:r>
    </w:p>
    <w:p w14:paraId="549CEF4D" w14:textId="77777777" w:rsidR="00E36AA0" w:rsidRPr="00935F17" w:rsidRDefault="00E36AA0" w:rsidP="00E36AA0">
      <w:pPr>
        <w:jc w:val="center"/>
        <w:rPr>
          <w:rFonts w:ascii="ＭＳ 明朝" w:hAnsi="ＭＳ 明朝"/>
          <w:sz w:val="22"/>
        </w:rPr>
      </w:pPr>
    </w:p>
    <w:p w14:paraId="2395449A" w14:textId="77777777" w:rsidR="00E36AA0" w:rsidRPr="00935F17" w:rsidRDefault="00A21972" w:rsidP="00E36AA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E36AA0" w:rsidRPr="00935F17">
        <w:rPr>
          <w:rFonts w:ascii="ＭＳ 明朝" w:hAnsi="ＭＳ 明朝" w:hint="eastAsia"/>
          <w:sz w:val="22"/>
        </w:rPr>
        <w:t>年　　月　　日</w:t>
      </w:r>
    </w:p>
    <w:p w14:paraId="30758371" w14:textId="77777777" w:rsidR="00E36AA0" w:rsidRPr="00935F17" w:rsidRDefault="00E36AA0" w:rsidP="00E36AA0">
      <w:pPr>
        <w:rPr>
          <w:rFonts w:ascii="ＭＳ 明朝" w:hAnsi="ＭＳ 明朝"/>
          <w:sz w:val="22"/>
        </w:rPr>
      </w:pPr>
    </w:p>
    <w:p w14:paraId="27404212" w14:textId="77777777" w:rsidR="00E36AA0" w:rsidRPr="00935F17" w:rsidRDefault="00E36AA0" w:rsidP="00E36AA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上牧町長</w:t>
      </w:r>
      <w:r w:rsidR="00F5298E">
        <w:rPr>
          <w:rFonts w:ascii="ＭＳ 明朝" w:hAnsi="ＭＳ 明朝" w:hint="eastAsia"/>
          <w:sz w:val="22"/>
        </w:rPr>
        <w:t xml:space="preserve">　阪 本 正 人</w:t>
      </w:r>
      <w:r>
        <w:rPr>
          <w:rFonts w:ascii="ＭＳ 明朝" w:hAnsi="ＭＳ 明朝" w:hint="eastAsia"/>
          <w:sz w:val="22"/>
        </w:rPr>
        <w:t xml:space="preserve">　</w:t>
      </w:r>
      <w:r w:rsidRPr="00935F17">
        <w:rPr>
          <w:rFonts w:ascii="ＭＳ 明朝" w:hAnsi="ＭＳ 明朝" w:hint="eastAsia"/>
          <w:sz w:val="22"/>
        </w:rPr>
        <w:t>様</w:t>
      </w:r>
    </w:p>
    <w:p w14:paraId="673372F8" w14:textId="77777777" w:rsidR="00E36AA0" w:rsidRPr="00935F17" w:rsidRDefault="00E36AA0" w:rsidP="00E36AA0">
      <w:pPr>
        <w:rPr>
          <w:rFonts w:ascii="ＭＳ 明朝" w:hAnsi="ＭＳ 明朝"/>
          <w:sz w:val="22"/>
        </w:rPr>
      </w:pPr>
    </w:p>
    <w:p w14:paraId="3BCE8A68" w14:textId="77777777" w:rsidR="00E36AA0" w:rsidRPr="00935F17" w:rsidRDefault="00E36AA0" w:rsidP="00E36AA0">
      <w:pPr>
        <w:jc w:val="center"/>
        <w:rPr>
          <w:rFonts w:ascii="ＭＳ 明朝" w:hAnsi="ＭＳ 明朝"/>
          <w:sz w:val="22"/>
        </w:rPr>
      </w:pPr>
      <w:r w:rsidRPr="00935F17">
        <w:rPr>
          <w:rFonts w:ascii="ＭＳ 明朝" w:hAnsi="ＭＳ 明朝" w:hint="eastAsia"/>
          <w:sz w:val="22"/>
        </w:rPr>
        <w:t>空き家・空き地バンク利用登録申込書</w:t>
      </w:r>
    </w:p>
    <w:p w14:paraId="7DA08A59" w14:textId="77777777" w:rsidR="00E36AA0" w:rsidRDefault="00E36AA0" w:rsidP="00E36AA0">
      <w:pPr>
        <w:rPr>
          <w:rFonts w:ascii="ＭＳ 明朝" w:hAnsi="ＭＳ 明朝"/>
          <w:sz w:val="22"/>
        </w:rPr>
      </w:pPr>
      <w:r w:rsidRPr="00935F17">
        <w:rPr>
          <w:rFonts w:ascii="ＭＳ 明朝" w:hAnsi="ＭＳ 明朝" w:hint="eastAsia"/>
          <w:sz w:val="22"/>
        </w:rPr>
        <w:t xml:space="preserve">　　　　　　　　　　　　　　　　　　　　</w:t>
      </w:r>
    </w:p>
    <w:p w14:paraId="12E87EFB" w14:textId="77777777" w:rsidR="00E36AA0" w:rsidRPr="00935F17" w:rsidRDefault="00E36AA0" w:rsidP="00E36AA0">
      <w:pPr>
        <w:rPr>
          <w:rFonts w:ascii="ＭＳ 明朝" w:hAnsi="ＭＳ 明朝"/>
          <w:sz w:val="22"/>
        </w:rPr>
      </w:pPr>
    </w:p>
    <w:p w14:paraId="7C5C2664" w14:textId="77777777" w:rsidR="00E36AA0" w:rsidRPr="00935F17" w:rsidRDefault="00E36AA0" w:rsidP="00A25AB5">
      <w:pPr>
        <w:ind w:firstLineChars="2600" w:firstLine="5720"/>
        <w:rPr>
          <w:rFonts w:ascii="ＭＳ 明朝" w:hAnsi="ＭＳ 明朝"/>
          <w:sz w:val="22"/>
        </w:rPr>
      </w:pPr>
      <w:r w:rsidRPr="00935F17">
        <w:rPr>
          <w:rFonts w:ascii="ＭＳ 明朝" w:hAnsi="ＭＳ 明朝" w:hint="eastAsia"/>
          <w:sz w:val="22"/>
        </w:rPr>
        <w:t xml:space="preserve">住　</w:t>
      </w:r>
      <w:r>
        <w:rPr>
          <w:rFonts w:ascii="ＭＳ 明朝" w:hAnsi="ＭＳ 明朝" w:hint="eastAsia"/>
          <w:sz w:val="22"/>
        </w:rPr>
        <w:t xml:space="preserve">　</w:t>
      </w:r>
      <w:r w:rsidRPr="00935F17">
        <w:rPr>
          <w:rFonts w:ascii="ＭＳ 明朝" w:hAnsi="ＭＳ 明朝" w:hint="eastAsia"/>
          <w:sz w:val="22"/>
        </w:rPr>
        <w:t>所</w:t>
      </w:r>
    </w:p>
    <w:p w14:paraId="7639C7E8" w14:textId="77777777" w:rsidR="00E36AA0" w:rsidRPr="00935F17" w:rsidRDefault="00E36AA0" w:rsidP="00E36AA0">
      <w:pPr>
        <w:rPr>
          <w:rFonts w:ascii="ＭＳ 明朝" w:hAnsi="ＭＳ 明朝"/>
          <w:sz w:val="22"/>
        </w:rPr>
      </w:pPr>
      <w:r w:rsidRPr="00935F17"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="00A25AB5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</w:t>
      </w:r>
      <w:r w:rsidRPr="00935F17">
        <w:rPr>
          <w:rFonts w:ascii="ＭＳ 明朝" w:hAnsi="ＭＳ 明朝" w:hint="eastAsia"/>
          <w:sz w:val="22"/>
        </w:rPr>
        <w:t xml:space="preserve">氏　</w:t>
      </w:r>
      <w:r>
        <w:rPr>
          <w:rFonts w:ascii="ＭＳ 明朝" w:hAnsi="ＭＳ 明朝" w:hint="eastAsia"/>
          <w:sz w:val="22"/>
        </w:rPr>
        <w:t xml:space="preserve">　</w:t>
      </w:r>
      <w:r w:rsidRPr="00935F17">
        <w:rPr>
          <w:rFonts w:ascii="ＭＳ 明朝" w:hAnsi="ＭＳ 明朝" w:hint="eastAsia"/>
          <w:sz w:val="22"/>
        </w:rPr>
        <w:t xml:space="preserve">名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935F17">
        <w:rPr>
          <w:rFonts w:ascii="ＭＳ 明朝" w:hAnsi="ＭＳ 明朝" w:hint="eastAsia"/>
          <w:sz w:val="22"/>
        </w:rPr>
        <w:t>㊞</w:t>
      </w:r>
    </w:p>
    <w:p w14:paraId="21B6F99B" w14:textId="77777777" w:rsidR="00E36AA0" w:rsidRPr="00935F17" w:rsidRDefault="00E36AA0" w:rsidP="00E36AA0">
      <w:pPr>
        <w:rPr>
          <w:rFonts w:ascii="ＭＳ 明朝" w:hAnsi="ＭＳ 明朝"/>
          <w:sz w:val="22"/>
        </w:rPr>
      </w:pPr>
      <w:r w:rsidRPr="00935F17">
        <w:rPr>
          <w:rFonts w:ascii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</w:rPr>
        <w:t xml:space="preserve">　</w:t>
      </w:r>
      <w:r w:rsidRPr="00935F17">
        <w:rPr>
          <w:rFonts w:ascii="ＭＳ 明朝" w:hAnsi="ＭＳ 明朝" w:hint="eastAsia"/>
          <w:sz w:val="22"/>
        </w:rPr>
        <w:t xml:space="preserve">　</w:t>
      </w:r>
      <w:r w:rsidR="00A25AB5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>電話番号</w:t>
      </w:r>
    </w:p>
    <w:p w14:paraId="03927F90" w14:textId="77777777" w:rsidR="00E36AA0" w:rsidRPr="00935F17" w:rsidRDefault="00E36AA0" w:rsidP="00E36AA0">
      <w:pPr>
        <w:rPr>
          <w:rFonts w:ascii="ＭＳ 明朝" w:hAnsi="ＭＳ 明朝"/>
          <w:sz w:val="22"/>
        </w:rPr>
      </w:pPr>
    </w:p>
    <w:p w14:paraId="26345908" w14:textId="77777777" w:rsidR="00E36AA0" w:rsidRDefault="00E36AA0" w:rsidP="00E36AA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上牧町空き家・空き地バンク設置要綱第１１</w:t>
      </w:r>
      <w:r w:rsidRPr="00935F17">
        <w:rPr>
          <w:rFonts w:ascii="ＭＳ 明朝" w:hAnsi="ＭＳ 明朝" w:hint="eastAsia"/>
          <w:sz w:val="22"/>
        </w:rPr>
        <w:t>条第１項の規定により、次のとおり「上牧町空き家・空き地バンク」の利用を申し込みます。</w:t>
      </w:r>
    </w:p>
    <w:p w14:paraId="414857B5" w14:textId="77777777" w:rsidR="00E36AA0" w:rsidRPr="00935F17" w:rsidRDefault="00E36AA0" w:rsidP="00E36AA0">
      <w:pPr>
        <w:rPr>
          <w:rFonts w:ascii="ＭＳ 明朝" w:hAnsi="ＭＳ 明朝"/>
          <w:sz w:val="22"/>
        </w:rPr>
      </w:pP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2012"/>
        <w:gridCol w:w="868"/>
        <w:gridCol w:w="718"/>
        <w:gridCol w:w="3261"/>
      </w:tblGrid>
      <w:tr w:rsidR="00E36AA0" w:rsidRPr="00935F17" w14:paraId="736F6128" w14:textId="77777777" w:rsidTr="00A25AB5">
        <w:trPr>
          <w:trHeight w:val="315"/>
        </w:trPr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97F64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希望物件の番号</w:t>
            </w:r>
          </w:p>
        </w:tc>
        <w:tc>
          <w:tcPr>
            <w:tcW w:w="685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8E17D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 xml:space="preserve">　第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935F17">
              <w:rPr>
                <w:rFonts w:ascii="ＭＳ 明朝" w:hAnsi="ＭＳ 明朝" w:hint="eastAsia"/>
                <w:sz w:val="22"/>
              </w:rPr>
              <w:t>号　※登録のみの場合は不要</w:t>
            </w:r>
          </w:p>
        </w:tc>
      </w:tr>
      <w:tr w:rsidR="00E36AA0" w:rsidRPr="00935F17" w14:paraId="7B63DB51" w14:textId="77777777" w:rsidTr="00A25AB5">
        <w:trPr>
          <w:trHeight w:val="1110"/>
        </w:trPr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12EF3957" w14:textId="77777777" w:rsidR="00E36AA0" w:rsidRPr="00935F17" w:rsidRDefault="00E36AA0" w:rsidP="00594203">
            <w:pPr>
              <w:jc w:val="distribute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利用目的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</w:tcBorders>
          </w:tcPr>
          <w:p w14:paraId="7E77712E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  <w:p w14:paraId="473DE2DA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  <w:p w14:paraId="2C34A9D3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</w:tr>
      <w:tr w:rsidR="00E36AA0" w:rsidRPr="00935F17" w14:paraId="48D34692" w14:textId="77777777" w:rsidTr="00A25AB5">
        <w:tc>
          <w:tcPr>
            <w:tcW w:w="1861" w:type="dxa"/>
            <w:vAlign w:val="center"/>
          </w:tcPr>
          <w:p w14:paraId="40E1A032" w14:textId="77777777" w:rsidR="00E36AA0" w:rsidRPr="00935F17" w:rsidRDefault="00E36AA0" w:rsidP="00594203">
            <w:pPr>
              <w:jc w:val="distribute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利用方法等</w:t>
            </w:r>
          </w:p>
        </w:tc>
        <w:tc>
          <w:tcPr>
            <w:tcW w:w="6859" w:type="dxa"/>
            <w:gridSpan w:val="4"/>
          </w:tcPr>
          <w:p w14:paraId="2ACB7C0D" w14:textId="77777777" w:rsidR="00E36AA0" w:rsidRPr="00935F17" w:rsidRDefault="00E36AA0" w:rsidP="00594203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１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35F17">
              <w:rPr>
                <w:rFonts w:ascii="ＭＳ 明朝" w:hAnsi="ＭＳ 明朝" w:hint="eastAsia"/>
                <w:sz w:val="22"/>
              </w:rPr>
              <w:t>定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935F17">
              <w:rPr>
                <w:rFonts w:ascii="ＭＳ 明朝" w:hAnsi="ＭＳ 明朝" w:hint="eastAsia"/>
                <w:sz w:val="22"/>
              </w:rPr>
              <w:t>住</w:t>
            </w:r>
          </w:p>
          <w:p w14:paraId="5B62C90D" w14:textId="77777777" w:rsidR="00E36AA0" w:rsidRPr="00935F17" w:rsidRDefault="00E36AA0" w:rsidP="00594203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２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35F17">
              <w:rPr>
                <w:rFonts w:ascii="ＭＳ 明朝" w:hAnsi="ＭＳ 明朝" w:hint="eastAsia"/>
                <w:sz w:val="22"/>
              </w:rPr>
              <w:t>定期的滞在（滞在頻度　　　　　　　　　　　　　）</w:t>
            </w:r>
          </w:p>
          <w:p w14:paraId="77C7D8C0" w14:textId="77777777" w:rsidR="00E36AA0" w:rsidRPr="00935F17" w:rsidRDefault="00E36AA0" w:rsidP="00594203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３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35F17">
              <w:rPr>
                <w:rFonts w:ascii="ＭＳ 明朝" w:hAnsi="ＭＳ 明朝" w:hint="eastAsia"/>
                <w:sz w:val="22"/>
              </w:rPr>
              <w:t>その他（　　　　　　　　　　　　　　　　　　　）</w:t>
            </w:r>
          </w:p>
        </w:tc>
      </w:tr>
      <w:tr w:rsidR="00E36AA0" w:rsidRPr="00935F17" w14:paraId="22A4EC9E" w14:textId="77777777" w:rsidTr="00A25AB5">
        <w:trPr>
          <w:trHeight w:val="1470"/>
        </w:trPr>
        <w:tc>
          <w:tcPr>
            <w:tcW w:w="1861" w:type="dxa"/>
            <w:vAlign w:val="center"/>
          </w:tcPr>
          <w:p w14:paraId="6C471C96" w14:textId="77777777" w:rsidR="00E36AA0" w:rsidRPr="00935F17" w:rsidRDefault="00E36AA0" w:rsidP="00594203">
            <w:pPr>
              <w:jc w:val="distribute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購入又は賃借</w:t>
            </w:r>
          </w:p>
        </w:tc>
        <w:tc>
          <w:tcPr>
            <w:tcW w:w="6859" w:type="dxa"/>
            <w:gridSpan w:val="4"/>
            <w:vAlign w:val="center"/>
          </w:tcPr>
          <w:p w14:paraId="7F20A69E" w14:textId="77777777" w:rsidR="00E36AA0" w:rsidRPr="00935F17" w:rsidRDefault="00E36AA0" w:rsidP="00594203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１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35F17">
              <w:rPr>
                <w:rFonts w:ascii="ＭＳ 明朝" w:hAnsi="ＭＳ 明朝" w:hint="eastAsia"/>
                <w:sz w:val="22"/>
              </w:rPr>
              <w:t>購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935F17">
              <w:rPr>
                <w:rFonts w:ascii="ＭＳ 明朝" w:hAnsi="ＭＳ 明朝" w:hint="eastAsia"/>
                <w:sz w:val="22"/>
              </w:rPr>
              <w:t>入　　　２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35F17">
              <w:rPr>
                <w:rFonts w:ascii="ＭＳ 明朝" w:hAnsi="ＭＳ 明朝" w:hint="eastAsia"/>
                <w:sz w:val="22"/>
              </w:rPr>
              <w:t>賃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935F17">
              <w:rPr>
                <w:rFonts w:ascii="ＭＳ 明朝" w:hAnsi="ＭＳ 明朝" w:hint="eastAsia"/>
                <w:sz w:val="22"/>
              </w:rPr>
              <w:t>借　　　３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35F17">
              <w:rPr>
                <w:rFonts w:ascii="ＭＳ 明朝" w:hAnsi="ＭＳ 明朝" w:hint="eastAsia"/>
                <w:sz w:val="22"/>
              </w:rPr>
              <w:t>どちらでもよい</w:t>
            </w:r>
          </w:p>
        </w:tc>
      </w:tr>
      <w:tr w:rsidR="00E36AA0" w:rsidRPr="00935F17" w14:paraId="298EDE4D" w14:textId="77777777" w:rsidTr="00A25AB5">
        <w:tc>
          <w:tcPr>
            <w:tcW w:w="18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162E8F" w14:textId="77777777" w:rsidR="00E36AA0" w:rsidRPr="00935F17" w:rsidRDefault="00E36AA0" w:rsidP="00594203">
            <w:pPr>
              <w:jc w:val="distribute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家族状況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14:paraId="6A04F086" w14:textId="77777777" w:rsidR="00E36AA0" w:rsidRPr="00935F17" w:rsidRDefault="00E36AA0" w:rsidP="00594203">
            <w:pPr>
              <w:jc w:val="center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5A8C36F2" w14:textId="77777777" w:rsidR="00E36AA0" w:rsidRPr="00935F17" w:rsidRDefault="00E36AA0" w:rsidP="00594203">
            <w:pPr>
              <w:jc w:val="center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14:paraId="5024BBD4" w14:textId="77777777" w:rsidR="00E36AA0" w:rsidRPr="00935F17" w:rsidRDefault="00E36AA0" w:rsidP="00594203">
            <w:pPr>
              <w:jc w:val="center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3261" w:type="dxa"/>
          </w:tcPr>
          <w:p w14:paraId="2C468CA8" w14:textId="77777777" w:rsidR="00E36AA0" w:rsidRPr="00935F17" w:rsidRDefault="00E36AA0" w:rsidP="00594203">
            <w:pPr>
              <w:jc w:val="center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職業（学生の場合は学年）</w:t>
            </w:r>
          </w:p>
        </w:tc>
      </w:tr>
      <w:tr w:rsidR="00E36AA0" w:rsidRPr="00935F17" w14:paraId="110B5658" w14:textId="77777777" w:rsidTr="00A25AB5">
        <w:tc>
          <w:tcPr>
            <w:tcW w:w="1861" w:type="dxa"/>
            <w:vMerge/>
            <w:tcBorders>
              <w:right w:val="single" w:sz="4" w:space="0" w:color="auto"/>
            </w:tcBorders>
          </w:tcPr>
          <w:p w14:paraId="68F2FE92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14:paraId="4D1D15A2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68" w:type="dxa"/>
          </w:tcPr>
          <w:p w14:paraId="6FD3C596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</w:tcPr>
          <w:p w14:paraId="2A4FEE40" w14:textId="77777777" w:rsidR="00E36AA0" w:rsidRPr="00935F17" w:rsidRDefault="00E36AA0" w:rsidP="00594203">
            <w:pPr>
              <w:jc w:val="center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本人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5773D04F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</w:tr>
      <w:tr w:rsidR="00E36AA0" w:rsidRPr="00935F17" w14:paraId="62A4E2AB" w14:textId="77777777" w:rsidTr="00A25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861" w:type="dxa"/>
            <w:vMerge/>
            <w:tcBorders>
              <w:right w:val="single" w:sz="4" w:space="0" w:color="auto"/>
            </w:tcBorders>
          </w:tcPr>
          <w:p w14:paraId="7AFC3A2B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14:paraId="39507969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868" w:type="dxa"/>
          </w:tcPr>
          <w:p w14:paraId="5F4E794D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718" w:type="dxa"/>
          </w:tcPr>
          <w:p w14:paraId="609055BD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3261" w:type="dxa"/>
          </w:tcPr>
          <w:p w14:paraId="1C361A8A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</w:tr>
      <w:tr w:rsidR="00E36AA0" w:rsidRPr="00935F17" w14:paraId="0B77BB6C" w14:textId="77777777" w:rsidTr="00A25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861" w:type="dxa"/>
            <w:vMerge/>
            <w:tcBorders>
              <w:right w:val="single" w:sz="4" w:space="0" w:color="auto"/>
            </w:tcBorders>
          </w:tcPr>
          <w:p w14:paraId="6A989F59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14:paraId="7C260261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868" w:type="dxa"/>
          </w:tcPr>
          <w:p w14:paraId="59363667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718" w:type="dxa"/>
          </w:tcPr>
          <w:p w14:paraId="0FD1EE4E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3261" w:type="dxa"/>
          </w:tcPr>
          <w:p w14:paraId="03AFD47F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</w:tr>
      <w:tr w:rsidR="00E36AA0" w:rsidRPr="00935F17" w14:paraId="523B45ED" w14:textId="77777777" w:rsidTr="00A25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861" w:type="dxa"/>
            <w:vMerge/>
            <w:tcBorders>
              <w:right w:val="single" w:sz="4" w:space="0" w:color="auto"/>
            </w:tcBorders>
          </w:tcPr>
          <w:p w14:paraId="0B5DC2F4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nil"/>
            </w:tcBorders>
          </w:tcPr>
          <w:p w14:paraId="270CBE45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nil"/>
            </w:tcBorders>
          </w:tcPr>
          <w:p w14:paraId="2EEC1650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14:paraId="3220CC36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2F470298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</w:tr>
      <w:tr w:rsidR="00E36AA0" w:rsidRPr="00935F17" w14:paraId="781A24CD" w14:textId="77777777" w:rsidTr="00A25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861" w:type="dxa"/>
            <w:vMerge/>
            <w:tcBorders>
              <w:right w:val="single" w:sz="4" w:space="0" w:color="auto"/>
            </w:tcBorders>
          </w:tcPr>
          <w:p w14:paraId="46F68497" w14:textId="77777777" w:rsidR="00E36AA0" w:rsidRPr="00935F17" w:rsidRDefault="00E36AA0" w:rsidP="00594203">
            <w:pPr>
              <w:ind w:left="108"/>
              <w:rPr>
                <w:rFonts w:ascii="ＭＳ 明朝" w:hAnsi="ＭＳ 明朝"/>
                <w:sz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14:paraId="7A49797B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6FC661B6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289F710A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7C05218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</w:tr>
      <w:tr w:rsidR="00E36AA0" w:rsidRPr="00935F17" w14:paraId="26FC8041" w14:textId="77777777" w:rsidTr="00A25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861" w:type="dxa"/>
          </w:tcPr>
          <w:p w14:paraId="1E02D49F" w14:textId="77777777" w:rsidR="00E36AA0" w:rsidRPr="00935F17" w:rsidRDefault="00E36AA0" w:rsidP="00594203">
            <w:pPr>
              <w:ind w:firstLineChars="15" w:firstLine="42"/>
              <w:rPr>
                <w:rFonts w:ascii="ＭＳ 明朝" w:hAnsi="ＭＳ 明朝"/>
                <w:sz w:val="22"/>
              </w:rPr>
            </w:pPr>
            <w:r w:rsidRPr="00F5298E">
              <w:rPr>
                <w:rFonts w:ascii="ＭＳ 明朝" w:hAnsi="ＭＳ 明朝" w:hint="eastAsia"/>
                <w:spacing w:val="29"/>
                <w:kern w:val="0"/>
                <w:sz w:val="22"/>
                <w:fitText w:val="1540" w:id="2016210176"/>
              </w:rPr>
              <w:t>E－mailで</w:t>
            </w:r>
            <w:r w:rsidRPr="00F5298E">
              <w:rPr>
                <w:rFonts w:ascii="ＭＳ 明朝" w:hAnsi="ＭＳ 明朝" w:hint="eastAsia"/>
                <w:kern w:val="0"/>
                <w:sz w:val="22"/>
                <w:fitText w:val="1540" w:id="2016210176"/>
              </w:rPr>
              <w:t>の</w:t>
            </w:r>
          </w:p>
          <w:p w14:paraId="6DA38CE2" w14:textId="77777777" w:rsidR="00E36AA0" w:rsidRPr="00935F17" w:rsidRDefault="00E36AA0" w:rsidP="00594203">
            <w:pPr>
              <w:ind w:firstLineChars="9" w:firstLine="40"/>
              <w:rPr>
                <w:rFonts w:ascii="ＭＳ 明朝" w:hAnsi="ＭＳ 明朝"/>
                <w:sz w:val="22"/>
              </w:rPr>
            </w:pPr>
            <w:r w:rsidRPr="00F5298E">
              <w:rPr>
                <w:rFonts w:ascii="ＭＳ 明朝" w:hAnsi="ＭＳ 明朝" w:hint="eastAsia"/>
                <w:spacing w:val="110"/>
                <w:kern w:val="0"/>
                <w:sz w:val="22"/>
                <w:fitText w:val="1540" w:id="2016210177"/>
              </w:rPr>
              <w:t>情報提</w:t>
            </w:r>
            <w:r w:rsidRPr="00F5298E">
              <w:rPr>
                <w:rFonts w:ascii="ＭＳ 明朝" w:hAnsi="ＭＳ 明朝" w:hint="eastAsia"/>
                <w:kern w:val="0"/>
                <w:sz w:val="22"/>
                <w:fitText w:val="1540" w:id="2016210177"/>
              </w:rPr>
              <w:t>供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</w:tcBorders>
          </w:tcPr>
          <w:p w14:paraId="3660B1FD" w14:textId="77777777" w:rsidR="00E36AA0" w:rsidRPr="00935F17" w:rsidRDefault="00E36AA0" w:rsidP="00594203">
            <w:pPr>
              <w:widowControl/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１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35F17">
              <w:rPr>
                <w:rFonts w:ascii="ＭＳ 明朝" w:hAnsi="ＭＳ 明朝" w:hint="eastAsia"/>
                <w:sz w:val="22"/>
              </w:rPr>
              <w:t xml:space="preserve">希望する（E－mail：　　　　　　　　　　　　　　　　）　　　　　　　　　　　　　　　　</w:t>
            </w:r>
          </w:p>
          <w:p w14:paraId="3699025D" w14:textId="77777777" w:rsidR="00E36AA0" w:rsidRPr="00935F17" w:rsidRDefault="00E36AA0" w:rsidP="00594203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935F17">
              <w:rPr>
                <w:rFonts w:ascii="ＭＳ 明朝" w:hAnsi="ＭＳ 明朝" w:hint="eastAsia"/>
                <w:sz w:val="22"/>
              </w:rPr>
              <w:t>２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35F17">
              <w:rPr>
                <w:rFonts w:ascii="ＭＳ 明朝" w:hAnsi="ＭＳ 明朝" w:hint="eastAsia"/>
                <w:sz w:val="22"/>
              </w:rPr>
              <w:t>希望しない</w:t>
            </w:r>
          </w:p>
        </w:tc>
      </w:tr>
      <w:tr w:rsidR="00E36AA0" w:rsidRPr="00935F17" w14:paraId="4866B49A" w14:textId="77777777" w:rsidTr="00A25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861" w:type="dxa"/>
            <w:vAlign w:val="center"/>
          </w:tcPr>
          <w:p w14:paraId="3FD1089E" w14:textId="77777777" w:rsidR="00E36AA0" w:rsidRPr="00935F17" w:rsidRDefault="00E36AA0" w:rsidP="00594203">
            <w:pPr>
              <w:ind w:firstLineChars="13" w:firstLine="43"/>
              <w:rPr>
                <w:rFonts w:ascii="ＭＳ 明朝" w:hAnsi="ＭＳ 明朝"/>
                <w:sz w:val="22"/>
              </w:rPr>
            </w:pPr>
            <w:r w:rsidRPr="00F5298E">
              <w:rPr>
                <w:rFonts w:ascii="ＭＳ 明朝" w:hAnsi="ＭＳ 明朝" w:hint="eastAsia"/>
                <w:spacing w:val="55"/>
                <w:kern w:val="0"/>
                <w:sz w:val="22"/>
                <w:fitText w:val="1540" w:id="2016210178"/>
              </w:rPr>
              <w:t>希望条件</w:t>
            </w:r>
            <w:r w:rsidRPr="00F5298E">
              <w:rPr>
                <w:rFonts w:ascii="ＭＳ 明朝" w:hAnsi="ＭＳ 明朝" w:hint="eastAsia"/>
                <w:kern w:val="0"/>
                <w:sz w:val="22"/>
                <w:fitText w:val="1540" w:id="2016210178"/>
              </w:rPr>
              <w:t>等</w:t>
            </w:r>
          </w:p>
        </w:tc>
        <w:tc>
          <w:tcPr>
            <w:tcW w:w="6859" w:type="dxa"/>
            <w:gridSpan w:val="4"/>
          </w:tcPr>
          <w:p w14:paraId="5144686B" w14:textId="77777777" w:rsidR="00E36AA0" w:rsidRPr="00935F17" w:rsidRDefault="00E36AA0" w:rsidP="0059420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72B48B8" w14:textId="77777777" w:rsidR="00E36AA0" w:rsidRPr="0039752D" w:rsidRDefault="00E36AA0" w:rsidP="00E36AA0">
      <w:pPr>
        <w:rPr>
          <w:sz w:val="20"/>
          <w:szCs w:val="20"/>
        </w:rPr>
      </w:pPr>
      <w:r w:rsidRPr="0039752D">
        <w:rPr>
          <w:rFonts w:hint="eastAsia"/>
          <w:sz w:val="20"/>
          <w:szCs w:val="20"/>
        </w:rPr>
        <w:t>＜添付書類＞</w:t>
      </w:r>
    </w:p>
    <w:p w14:paraId="42918D57" w14:textId="77777777" w:rsidR="00E36AA0" w:rsidRPr="0039752D" w:rsidRDefault="00E36AA0" w:rsidP="00E36AA0">
      <w:pPr>
        <w:spacing w:line="200" w:lineRule="exact"/>
        <w:ind w:firstLineChars="100" w:firstLine="200"/>
        <w:rPr>
          <w:sz w:val="20"/>
          <w:szCs w:val="20"/>
        </w:rPr>
      </w:pPr>
      <w:r w:rsidRPr="0039752D">
        <w:rPr>
          <w:rFonts w:hint="eastAsia"/>
          <w:sz w:val="20"/>
          <w:szCs w:val="20"/>
        </w:rPr>
        <w:t>・身分を証明するものの写し（運転免許証等）</w:t>
      </w:r>
    </w:p>
    <w:p w14:paraId="64E81BEB" w14:textId="77777777" w:rsidR="002008DC" w:rsidRPr="00E36AA0" w:rsidRDefault="00E36AA0" w:rsidP="00E36AA0">
      <w:pPr>
        <w:spacing w:line="200" w:lineRule="exact"/>
        <w:ind w:firstLineChars="100" w:firstLine="200"/>
        <w:rPr>
          <w:sz w:val="20"/>
          <w:szCs w:val="20"/>
        </w:rPr>
      </w:pPr>
      <w:r w:rsidRPr="0039752D">
        <w:rPr>
          <w:rFonts w:hint="eastAsia"/>
          <w:sz w:val="20"/>
          <w:szCs w:val="20"/>
        </w:rPr>
        <w:t>・その他町長が必要と認める書類</w:t>
      </w:r>
    </w:p>
    <w:sectPr w:rsidR="002008DC" w:rsidRPr="00E36AA0" w:rsidSect="00E36AA0">
      <w:pgSz w:w="11906" w:h="16838"/>
      <w:pgMar w:top="1134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2E4C" w14:textId="77777777" w:rsidR="00025564" w:rsidRDefault="00025564" w:rsidP="00A21972">
      <w:r>
        <w:separator/>
      </w:r>
    </w:p>
  </w:endnote>
  <w:endnote w:type="continuationSeparator" w:id="0">
    <w:p w14:paraId="431C8F89" w14:textId="77777777" w:rsidR="00025564" w:rsidRDefault="00025564" w:rsidP="00A2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2725" w14:textId="77777777" w:rsidR="00025564" w:rsidRDefault="00025564" w:rsidP="00A21972">
      <w:r>
        <w:separator/>
      </w:r>
    </w:p>
  </w:footnote>
  <w:footnote w:type="continuationSeparator" w:id="0">
    <w:p w14:paraId="2E1F8230" w14:textId="77777777" w:rsidR="00025564" w:rsidRDefault="00025564" w:rsidP="00A2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A0"/>
    <w:rsid w:val="00025564"/>
    <w:rsid w:val="002008DC"/>
    <w:rsid w:val="007160BA"/>
    <w:rsid w:val="00A21972"/>
    <w:rsid w:val="00A25AB5"/>
    <w:rsid w:val="00A56CC6"/>
    <w:rsid w:val="00E36AA0"/>
    <w:rsid w:val="00F5298E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34B8EA"/>
  <w15:chartTrackingRefBased/>
  <w15:docId w15:val="{2113505C-ED0C-4D16-9B09-AEC7B5BE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A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A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1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972"/>
  </w:style>
  <w:style w:type="paragraph" w:styleId="a7">
    <w:name w:val="footer"/>
    <w:basedOn w:val="a"/>
    <w:link w:val="a8"/>
    <w:uiPriority w:val="99"/>
    <w:unhideWhenUsed/>
    <w:rsid w:val="00A21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剛史</dc:creator>
  <cp:keywords/>
  <dc:description/>
  <cp:lastModifiedBy>俊介 岡下</cp:lastModifiedBy>
  <cp:revision>2</cp:revision>
  <cp:lastPrinted>2019-08-20T04:40:00Z</cp:lastPrinted>
  <dcterms:created xsi:type="dcterms:W3CDTF">2025-07-01T01:08:00Z</dcterms:created>
  <dcterms:modified xsi:type="dcterms:W3CDTF">2025-07-01T01:08:00Z</dcterms:modified>
</cp:coreProperties>
</file>